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D370" w14:textId="77777777" w:rsidR="00CD0E58" w:rsidRPr="00F8573D" w:rsidRDefault="00CD0E58" w:rsidP="00CD0E58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INFORMAZIONI RELATIVE AL TRATTAMENTO DEI DATI PERSONALI (AI SENSI DEL REGOLAMENTO UE 2016/679 E DEL DECRETO LEGISLATIVO N. 196/2003 COME MODIFICATO DAL DECRETO LEGISLATIVO N. 101/2018)</w:t>
      </w:r>
    </w:p>
    <w:p w14:paraId="558222A3" w14:textId="77777777" w:rsidR="00CD0E58" w:rsidRPr="00F8573D" w:rsidRDefault="00CD0E58" w:rsidP="00CD0E58">
      <w:pPr>
        <w:autoSpaceDE w:val="0"/>
        <w:autoSpaceDN w:val="0"/>
        <w:adjustRightInd w:val="0"/>
        <w:jc w:val="center"/>
        <w:rPr>
          <w:rFonts w:ascii="Calibri" w:hAnsi="Calibri" w:cs="Calibri"/>
          <w:b/>
          <w:spacing w:val="-10"/>
          <w:sz w:val="22"/>
          <w:szCs w:val="22"/>
        </w:rPr>
      </w:pPr>
    </w:p>
    <w:p w14:paraId="7C77B4D5" w14:textId="77777777" w:rsidR="00CD0E58" w:rsidRPr="00F8573D" w:rsidRDefault="00CD0E58" w:rsidP="00CD0E58">
      <w:pPr>
        <w:jc w:val="center"/>
        <w:rPr>
          <w:rFonts w:ascii="Calibri" w:hAnsi="Calibri" w:cs="Calibri"/>
          <w:b/>
          <w:sz w:val="22"/>
          <w:szCs w:val="22"/>
        </w:rPr>
      </w:pPr>
      <w:r w:rsidRPr="00F8573D">
        <w:rPr>
          <w:rFonts w:ascii="Calibri" w:hAnsi="Calibri" w:cs="Calibri"/>
          <w:b/>
          <w:sz w:val="22"/>
          <w:szCs w:val="22"/>
        </w:rPr>
        <w:t>Premessa</w:t>
      </w:r>
    </w:p>
    <w:p w14:paraId="1761459E" w14:textId="77777777" w:rsidR="00CD0E58" w:rsidRPr="00F8573D" w:rsidRDefault="00CD0E58" w:rsidP="00CD0E58">
      <w:pPr>
        <w:jc w:val="center"/>
        <w:rPr>
          <w:rFonts w:ascii="Calibri" w:hAnsi="Calibri" w:cs="Calibri"/>
          <w:b/>
          <w:sz w:val="22"/>
          <w:szCs w:val="22"/>
        </w:rPr>
      </w:pPr>
    </w:p>
    <w:p w14:paraId="09B88A28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Ai sensi dell’art. 13 del Regolamento UE 2016/679 (“Regolamento”)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personali in relazione alla partecipazione alla presente selezione. I dati sono trattati in osservanza ai principi di liceità, correttezza e trasparenza in modo tale da garantirne la sicurezza e la riservatezza. Resta ferma l’osservanza da parte dell’ente della vigente normativa in materia di trasparenza e di pubblicazione obbligatoria di dati e documenti.</w:t>
      </w:r>
    </w:p>
    <w:p w14:paraId="0798C626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Le presenti informazioni potrebbero subire delle variazioni nel tempo e si deve verificare nella sezione Privacy dell’Università la versione più aggiornata.</w:t>
      </w:r>
    </w:p>
    <w:p w14:paraId="0AF65A54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</w:p>
    <w:p w14:paraId="27F3F6AC" w14:textId="77777777" w:rsidR="00CD0E58" w:rsidRPr="00F8573D" w:rsidRDefault="00CD0E58" w:rsidP="00CD0E58">
      <w:pPr>
        <w:jc w:val="center"/>
        <w:rPr>
          <w:rFonts w:ascii="Calibri" w:hAnsi="Calibri" w:cs="Calibri"/>
          <w:b/>
          <w:sz w:val="22"/>
          <w:szCs w:val="22"/>
        </w:rPr>
      </w:pPr>
      <w:r w:rsidRPr="00F8573D">
        <w:rPr>
          <w:rFonts w:ascii="Calibri" w:hAnsi="Calibri" w:cs="Calibri"/>
          <w:b/>
          <w:sz w:val="22"/>
          <w:szCs w:val="22"/>
        </w:rPr>
        <w:t>Definizioni</w:t>
      </w:r>
    </w:p>
    <w:p w14:paraId="554AFA20" w14:textId="77777777" w:rsidR="00CD0E58" w:rsidRPr="00F8573D" w:rsidRDefault="00CD0E58" w:rsidP="00CD0E5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86A8F11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Dato personale: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 qualsiasi informazione riguardante una persona fisica identificata o identificabile (“interessato”). </w:t>
      </w:r>
    </w:p>
    <w:p w14:paraId="6AFF592A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 xml:space="preserve">Titolare del trattamento: </w:t>
      </w:r>
      <w:r w:rsidRPr="00F8573D">
        <w:rPr>
          <w:rFonts w:ascii="Calibri" w:hAnsi="Calibri" w:cs="Calibri"/>
          <w:spacing w:val="-10"/>
          <w:sz w:val="22"/>
          <w:szCs w:val="22"/>
        </w:rPr>
        <w:t>la persona fisica o giuridica, l’autorità pubblica, il servizio o altro organismo che, singolarmente o insieme ad altri, determina le finalità e i mezzi del trattamento di dati personali.</w:t>
      </w:r>
    </w:p>
    <w:p w14:paraId="610C7FDD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Responsabile del trattamento: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 la persona fisica o giuridica, l’autorità pubblica, il servizio o altro organismo che tratta dati personali per conto del titolare del trattamento.</w:t>
      </w:r>
    </w:p>
    <w:p w14:paraId="379238CC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Responsabile per la protezione dei dati: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 il soggetto incaricato dal titolare del trattamento di fornire consulenza in merito agli obblighi derivanti dalle norme relative alla protezione dei dati, nonché di sorvegliare l’osservanza di tali norme e delle politiche del titolare del trattamento in materia di protezione dei dati personali.</w:t>
      </w:r>
    </w:p>
    <w:p w14:paraId="7F99B915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Destinatari: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 la persona fisica o giuridica, l'autorità pubblica, il servizio o un altro organismo che riceve comunicazione di dati personali, che si tratti o meno di terzi.</w:t>
      </w:r>
    </w:p>
    <w:p w14:paraId="475E45B4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Dati sensibili/particolari</w:t>
      </w:r>
      <w:r w:rsidRPr="00F8573D">
        <w:rPr>
          <w:rFonts w:ascii="Calibri" w:hAnsi="Calibri" w:cs="Calibri"/>
          <w:spacing w:val="-10"/>
          <w:sz w:val="22"/>
          <w:szCs w:val="22"/>
        </w:rPr>
        <w:t>: i dati riguardanti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persona.</w:t>
      </w:r>
    </w:p>
    <w:p w14:paraId="06A4D399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Comunicazione: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 il dare conoscenza dei dati personali a uno o più soggetti determinati diversi dall’interessato, dal responsabile o dalle persone autorizzate, in qualunque forma, anche mediante la loro messa a disposizione, consultazione o mediante interconnessione.</w:t>
      </w:r>
    </w:p>
    <w:p w14:paraId="7C5659D0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Diffusione</w:t>
      </w:r>
      <w:r w:rsidRPr="00F8573D">
        <w:rPr>
          <w:rFonts w:ascii="Calibri" w:hAnsi="Calibri" w:cs="Calibri"/>
          <w:spacing w:val="-10"/>
          <w:sz w:val="22"/>
          <w:szCs w:val="22"/>
        </w:rPr>
        <w:t>: il dare conoscenza dei dati personali a soggetti indeterminati, in qualunque forma, anche mediante la loro messa a disposizione o consultazione.</w:t>
      </w:r>
    </w:p>
    <w:p w14:paraId="17C07A79" w14:textId="64FE24C2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Identità e dati di contatto del titolare del trattamento e del responsabile per la protezione dei dati personali</w:t>
      </w:r>
      <w:r w:rsidR="00B906AF">
        <w:rPr>
          <w:rFonts w:ascii="Calibri" w:hAnsi="Calibri" w:cs="Calibri"/>
          <w:spacing w:val="-10"/>
          <w:sz w:val="22"/>
          <w:szCs w:val="22"/>
        </w:rPr>
        <w:t>.</w:t>
      </w:r>
    </w:p>
    <w:p w14:paraId="4E273BD0" w14:textId="301D0965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Titolare del trattamento: l</w:t>
      </w:r>
      <w:r w:rsidRPr="00F8573D">
        <w:rPr>
          <w:rFonts w:ascii="Calibri" w:hAnsi="Calibri" w:cs="Calibri"/>
          <w:spacing w:val="-10"/>
          <w:sz w:val="22"/>
          <w:szCs w:val="22"/>
        </w:rPr>
        <w:t>’Università degli Studi del Piemonte Orientale “Amedeo Avogadro” è il titolare del trattamento dei Suoi dati personali. I dati di contatto del titolare del trattamento sono - Rettorato, via Duomo, 6 - 13100 Vercelli – telefono 0161/261500</w:t>
      </w:r>
      <w:r w:rsidR="00B906AF">
        <w:rPr>
          <w:rFonts w:ascii="Calibri" w:hAnsi="Calibri" w:cs="Calibri"/>
          <w:spacing w:val="-10"/>
          <w:sz w:val="22"/>
          <w:szCs w:val="22"/>
        </w:rPr>
        <w:t>.</w:t>
      </w:r>
    </w:p>
    <w:p w14:paraId="522E7BD2" w14:textId="77777777" w:rsidR="00CD0E58" w:rsidRPr="00F8573D" w:rsidRDefault="00CD0E58" w:rsidP="00CD0E58">
      <w:pPr>
        <w:jc w:val="both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Responsabile per la protezione dei dati</w:t>
      </w:r>
    </w:p>
    <w:p w14:paraId="5C50F849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 xml:space="preserve">Il responsabile per la protezione dei dati personali può essere contattato all’indirizzo mail </w:t>
      </w:r>
      <w:hyperlink r:id="rId4" w:history="1">
        <w:r w:rsidRPr="00F8573D">
          <w:rPr>
            <w:rStyle w:val="Collegamentoipertestuale"/>
            <w:rFonts w:ascii="Calibri" w:eastAsiaTheme="majorEastAsia" w:hAnsi="Calibri" w:cs="Calibri"/>
            <w:spacing w:val="-10"/>
            <w:sz w:val="22"/>
            <w:szCs w:val="22"/>
          </w:rPr>
          <w:t>dpo@uniupo.it</w:t>
        </w:r>
      </w:hyperlink>
    </w:p>
    <w:p w14:paraId="2951EFEC" w14:textId="77777777" w:rsidR="00CD0E58" w:rsidRPr="00F8573D" w:rsidRDefault="00CD0E58" w:rsidP="00CD0E58">
      <w:pPr>
        <w:jc w:val="center"/>
        <w:rPr>
          <w:rFonts w:ascii="Calibri" w:hAnsi="Calibri" w:cs="Calibri"/>
          <w:spacing w:val="-10"/>
          <w:sz w:val="22"/>
          <w:szCs w:val="22"/>
        </w:rPr>
      </w:pPr>
    </w:p>
    <w:p w14:paraId="476DFDB0" w14:textId="77777777" w:rsidR="00CD0E58" w:rsidRPr="00F8573D" w:rsidRDefault="00CD0E58" w:rsidP="00CD0E58">
      <w:pPr>
        <w:jc w:val="center"/>
        <w:rPr>
          <w:rFonts w:ascii="Calibri" w:hAnsi="Calibri" w:cs="Calibri"/>
          <w:spacing w:val="-10"/>
          <w:sz w:val="22"/>
          <w:szCs w:val="22"/>
        </w:rPr>
      </w:pPr>
    </w:p>
    <w:p w14:paraId="61AA1151" w14:textId="77777777" w:rsidR="00CD0E58" w:rsidRPr="00F8573D" w:rsidRDefault="00CD0E58" w:rsidP="00CD0E58">
      <w:pPr>
        <w:jc w:val="center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Finalità e base giuridica del trattamento</w:t>
      </w:r>
    </w:p>
    <w:p w14:paraId="54673C19" w14:textId="77777777" w:rsidR="00CD0E58" w:rsidRPr="00F8573D" w:rsidRDefault="00CD0E58" w:rsidP="00CD0E58">
      <w:pPr>
        <w:jc w:val="both"/>
        <w:rPr>
          <w:rFonts w:ascii="Calibri" w:hAnsi="Calibri" w:cs="Calibri"/>
          <w:b/>
          <w:spacing w:val="-10"/>
          <w:sz w:val="22"/>
          <w:szCs w:val="22"/>
        </w:rPr>
      </w:pPr>
    </w:p>
    <w:p w14:paraId="17796599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  <w:u w:val="single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 xml:space="preserve">Finalità istituzionali: 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I dati personali dei candidati saranno trattati ai fini della partecipazione alla selezione e dunque per l’esecuzione di un compito di interesse pubblico ai sensi ed in conformità dell’art. 2-ter del Codice Privacy. Non sono richiesti dati sensibili/particolari se non per espressa previsione normativa. In tal caso il trattamento è necessario per motivi di interesse pubblico rilevante ai sensi ed in conformità dell’art. 2-sexies del Codice Privacy. </w:t>
      </w:r>
      <w:r w:rsidRPr="00F8573D">
        <w:rPr>
          <w:rFonts w:ascii="Calibri" w:hAnsi="Calibri" w:cs="Calibri"/>
          <w:spacing w:val="-10"/>
          <w:sz w:val="22"/>
          <w:szCs w:val="22"/>
          <w:u w:val="single"/>
        </w:rPr>
        <w:t xml:space="preserve">Il conferimento dei dati è indispensabile per partecipare alla selezione. </w:t>
      </w:r>
    </w:p>
    <w:p w14:paraId="273B623E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 xml:space="preserve">Finalità di legge: </w:t>
      </w:r>
      <w:r w:rsidRPr="00F8573D">
        <w:rPr>
          <w:rFonts w:ascii="Calibri" w:hAnsi="Calibri" w:cs="Calibri"/>
          <w:bCs/>
          <w:spacing w:val="-10"/>
          <w:sz w:val="22"/>
          <w:szCs w:val="22"/>
        </w:rPr>
        <w:t>I dati</w:t>
      </w:r>
      <w:r w:rsidRPr="00F8573D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personali dei candidati saranno inoltre trattati per adempiere agli obblighi di legge cui è soggetto il titolare del trattamento (art. 6.1.c del Regolamento). Il conferimento dei dati è obbligatorio per adempiere a specifici obblighi di legge e pertanto è indispensabile per partecipare alla selezione. </w:t>
      </w:r>
    </w:p>
    <w:p w14:paraId="2C34BF30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</w:p>
    <w:p w14:paraId="7E976608" w14:textId="77777777" w:rsidR="00CD0E58" w:rsidRPr="00F8573D" w:rsidRDefault="00CD0E58" w:rsidP="00CD0E58">
      <w:pPr>
        <w:jc w:val="center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Categorie di destinatari dei dati personali</w:t>
      </w:r>
    </w:p>
    <w:p w14:paraId="113239B2" w14:textId="77777777" w:rsidR="00CD0E58" w:rsidRPr="00F8573D" w:rsidRDefault="00CD0E58" w:rsidP="00CD0E58">
      <w:pPr>
        <w:jc w:val="center"/>
        <w:rPr>
          <w:rFonts w:ascii="Calibri" w:hAnsi="Calibri" w:cs="Calibri"/>
          <w:b/>
          <w:spacing w:val="-10"/>
          <w:sz w:val="22"/>
          <w:szCs w:val="22"/>
        </w:rPr>
      </w:pPr>
    </w:p>
    <w:p w14:paraId="4EDC0DA5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Per il raggiungimento delle finalità istituzionali dell’Università o in base a specifici obblighi di legge i dati personali dei candidati personali saranno accessibili alle seguenti categorie di soggetti. Soggetti autorizzati (ex art. 29 Regolamento) quali: personale amministrativo e tutti coloro che nell’ambito delle proprie mansioni e per il raggiungimento della finalità del trattamento dovessero avere la necessità di accedere ai dati.</w:t>
      </w:r>
    </w:p>
    <w:p w14:paraId="6B0464AE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 xml:space="preserve">Soggetti nominati responsabili del trattamento (ex art. 28 Regolamento) o titolari autonomi quali: consorzio interuniversitario CINECA, Ministero dell’Istruzione, dell’Università e della Ricerca, altri enti al fine della verifica della veridicità dei dati trasmessi. I dati potranno essere comunicati ad altri enti pubblici in ottemperanza a specifici obblighi di legge. </w:t>
      </w:r>
    </w:p>
    <w:p w14:paraId="22975D13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 xml:space="preserve">Trasferimento di dati dall’estero: </w:t>
      </w:r>
      <w:r w:rsidRPr="00F8573D">
        <w:rPr>
          <w:rFonts w:ascii="Calibri" w:hAnsi="Calibri" w:cs="Calibri"/>
          <w:spacing w:val="-10"/>
          <w:sz w:val="22"/>
          <w:szCs w:val="22"/>
        </w:rPr>
        <w:t xml:space="preserve">I dati personali dei candidati non saranno trasferiti all’estero. </w:t>
      </w:r>
    </w:p>
    <w:p w14:paraId="23DA711B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 xml:space="preserve">Periodo di Conservazione dei Dati: </w:t>
      </w:r>
      <w:r w:rsidRPr="00F8573D">
        <w:rPr>
          <w:rFonts w:ascii="Calibri" w:hAnsi="Calibri" w:cs="Calibri"/>
          <w:spacing w:val="-10"/>
          <w:sz w:val="22"/>
          <w:szCs w:val="22"/>
        </w:rPr>
        <w:t>I dati necessari per partecipazione alla selezione saranno conservati per un periodo di dieci anni; peraltro i dati personali contenuti in atti e provvedimenti afferenti la procedura di concorso saranno conservati in base alle disposizioni di legge. I dati obbligatori per legge verranno conservati per il periodo previsto dalla specifica normativa.</w:t>
      </w:r>
    </w:p>
    <w:p w14:paraId="0E31CC10" w14:textId="77777777" w:rsidR="00CD0E58" w:rsidRPr="00F8573D" w:rsidRDefault="00CD0E58" w:rsidP="00CD0E58">
      <w:pPr>
        <w:jc w:val="center"/>
        <w:rPr>
          <w:rFonts w:ascii="Calibri" w:hAnsi="Calibri" w:cs="Calibri"/>
          <w:b/>
          <w:spacing w:val="-10"/>
          <w:sz w:val="22"/>
          <w:szCs w:val="22"/>
        </w:rPr>
      </w:pPr>
    </w:p>
    <w:p w14:paraId="276E3E95" w14:textId="77777777" w:rsidR="00CD0E58" w:rsidRPr="00F8573D" w:rsidRDefault="00CD0E58" w:rsidP="00CD0E58">
      <w:pPr>
        <w:jc w:val="center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Diritti</w:t>
      </w:r>
    </w:p>
    <w:p w14:paraId="4B639985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</w:p>
    <w:p w14:paraId="4705506B" w14:textId="77777777" w:rsidR="00CD0E58" w:rsidRPr="00F8573D" w:rsidRDefault="00CD0E58" w:rsidP="00CD0E58">
      <w:pPr>
        <w:jc w:val="both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I candidati godono dei seguenti diritti, di seguito elencati:</w:t>
      </w:r>
    </w:p>
    <w:p w14:paraId="31EAEF31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Diritto di accesso ai dati personali.</w:t>
      </w:r>
    </w:p>
    <w:p w14:paraId="1CE6E7DF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Diritto di rettifica.</w:t>
      </w:r>
    </w:p>
    <w:p w14:paraId="615A0AE9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Nei casi previsti dalla legge, il diritto alla cancellazione dei dati (cd. “Diritto all’oblio”).</w:t>
      </w:r>
    </w:p>
    <w:p w14:paraId="56616FA0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Nei casi previsti dalla legge, il diritto alla limitazione del trattamento dei dati.</w:t>
      </w:r>
    </w:p>
    <w:p w14:paraId="730424F0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Nei casi previsti dalla legge, il diritto alla portabilità dei dati.</w:t>
      </w:r>
    </w:p>
    <w:p w14:paraId="010A06E6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Nei casi previsti dalla legge, il diritto di opporsi alle attività di trattamento.</w:t>
      </w:r>
    </w:p>
    <w:p w14:paraId="78B754D5" w14:textId="77777777" w:rsidR="00CD0E58" w:rsidRPr="00F8573D" w:rsidRDefault="00CD0E58" w:rsidP="00CD0E58">
      <w:pPr>
        <w:jc w:val="both"/>
        <w:rPr>
          <w:rFonts w:ascii="Calibri" w:hAnsi="Calibri" w:cs="Calibri"/>
          <w:spacing w:val="-10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In caso di trattamento basato sul consenso, la possibilità di revocarlo in ogni tempo fermo restando la liceità del trattamento basato sul consenso successivamente revocato.</w:t>
      </w:r>
    </w:p>
    <w:p w14:paraId="2C3E60D3" w14:textId="77777777" w:rsidR="00CD0E58" w:rsidRPr="00F8573D" w:rsidRDefault="00CD0E58" w:rsidP="00CD0E58">
      <w:pPr>
        <w:jc w:val="both"/>
        <w:rPr>
          <w:rFonts w:ascii="Calibri" w:hAnsi="Calibri" w:cs="Calibri"/>
          <w:b/>
          <w:spacing w:val="-10"/>
          <w:sz w:val="22"/>
          <w:szCs w:val="22"/>
        </w:rPr>
      </w:pPr>
    </w:p>
    <w:p w14:paraId="70153DD0" w14:textId="77777777" w:rsidR="00CD0E58" w:rsidRPr="00F8573D" w:rsidRDefault="00CD0E58" w:rsidP="00CD0E58">
      <w:pPr>
        <w:jc w:val="both"/>
        <w:rPr>
          <w:rFonts w:ascii="Calibri" w:hAnsi="Calibri" w:cs="Calibri"/>
          <w:b/>
          <w:spacing w:val="-10"/>
          <w:sz w:val="22"/>
          <w:szCs w:val="22"/>
        </w:rPr>
      </w:pPr>
      <w:r w:rsidRPr="00F8573D">
        <w:rPr>
          <w:rFonts w:ascii="Calibri" w:hAnsi="Calibri" w:cs="Calibri"/>
          <w:b/>
          <w:spacing w:val="-10"/>
          <w:sz w:val="22"/>
          <w:szCs w:val="22"/>
        </w:rPr>
        <w:t>Esercizio dei diritti</w:t>
      </w:r>
    </w:p>
    <w:p w14:paraId="79F1597B" w14:textId="77777777" w:rsidR="00CD0E58" w:rsidRPr="00F8573D" w:rsidRDefault="00CD0E58" w:rsidP="00CD0E58">
      <w:pPr>
        <w:jc w:val="both"/>
        <w:rPr>
          <w:rFonts w:ascii="Calibri" w:hAnsi="Calibri" w:cs="Calibri"/>
          <w:sz w:val="22"/>
          <w:szCs w:val="22"/>
        </w:rPr>
      </w:pPr>
      <w:r w:rsidRPr="00F8573D">
        <w:rPr>
          <w:rFonts w:ascii="Calibri" w:hAnsi="Calibri" w:cs="Calibri"/>
          <w:spacing w:val="-10"/>
          <w:sz w:val="22"/>
          <w:szCs w:val="22"/>
        </w:rPr>
        <w:t>I candidati possono fare richiesta di esercitare tali diritti usando i dati di contatto del titolare del trattamento e del responsabile per la protezione dei dati.  In relazione ad un trattamento non ritenuto conforme alla normativa,  il candidato può proporre reclamo alla competente autorità di controllo che, per l’Italia, è il Garante per la protezione dei dati personali; In alternativa può proporre reclamo presso l’Autorità Garante dello Stato UE in cui risiede o abitualmente lavora oppure nel luogo ove si è verificata la presunta violazione.</w:t>
      </w:r>
    </w:p>
    <w:p w14:paraId="726D2C79" w14:textId="77777777" w:rsidR="00FE0A3C" w:rsidRPr="00F8573D" w:rsidRDefault="00FE0A3C">
      <w:pPr>
        <w:rPr>
          <w:rFonts w:ascii="Calibri" w:hAnsi="Calibri" w:cs="Calibri"/>
          <w:sz w:val="22"/>
          <w:szCs w:val="22"/>
        </w:rPr>
      </w:pPr>
    </w:p>
    <w:sectPr w:rsidR="00FE0A3C" w:rsidRPr="00F857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58"/>
    <w:rsid w:val="00363DB0"/>
    <w:rsid w:val="0036475D"/>
    <w:rsid w:val="00770B90"/>
    <w:rsid w:val="00B906AF"/>
    <w:rsid w:val="00CD0E58"/>
    <w:rsid w:val="00D0642A"/>
    <w:rsid w:val="00F5376D"/>
    <w:rsid w:val="00F8573D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83A1"/>
  <w15:chartTrackingRefBased/>
  <w15:docId w15:val="{B44D74C4-ACAF-4581-91BE-CB8D95FC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E5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0E58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0E58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0E58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0E58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0E58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0E58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0E58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0E58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0E58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0E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0E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0E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0E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0E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0E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0E5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0E58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0E58"/>
    <w:pPr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0E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0E58"/>
    <w:pPr>
      <w:spacing w:after="160" w:line="36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D0E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0E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0E5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CD0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o@uniu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Toson</dc:creator>
  <cp:keywords/>
  <dc:description/>
  <cp:lastModifiedBy>Valentina Toson</cp:lastModifiedBy>
  <cp:revision>2</cp:revision>
  <dcterms:created xsi:type="dcterms:W3CDTF">2025-06-03T06:43:00Z</dcterms:created>
  <dcterms:modified xsi:type="dcterms:W3CDTF">2025-11-26T17:02:00Z</dcterms:modified>
</cp:coreProperties>
</file>